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F6179" w14:textId="77777777" w:rsidR="000D3C1B" w:rsidRPr="009E50DE" w:rsidRDefault="000D3C1B">
      <w:pPr>
        <w:rPr>
          <w:rFonts w:ascii="Baskerville" w:hAnsi="Baskerville"/>
          <w:b/>
        </w:rPr>
      </w:pPr>
      <w:r w:rsidRPr="009E50DE">
        <w:rPr>
          <w:rFonts w:ascii="Baskerville" w:hAnsi="Baskerville"/>
          <w:b/>
        </w:rPr>
        <w:t>Bailey Gerrits</w:t>
      </w:r>
    </w:p>
    <w:p w14:paraId="41BB4190" w14:textId="77777777" w:rsidR="000D3C1B" w:rsidRPr="009E50DE" w:rsidRDefault="000D3C1B">
      <w:pPr>
        <w:rPr>
          <w:rFonts w:ascii="Baskerville" w:hAnsi="Baskerville"/>
        </w:rPr>
      </w:pPr>
      <w:r w:rsidRPr="009E50DE">
        <w:rPr>
          <w:rFonts w:ascii="Baskerville" w:hAnsi="Baskerville"/>
        </w:rPr>
        <w:t>Doctoral Student</w:t>
      </w:r>
    </w:p>
    <w:p w14:paraId="47CF0CA6" w14:textId="77777777" w:rsidR="000D3C1B" w:rsidRPr="009E50DE" w:rsidRDefault="000D3C1B">
      <w:pPr>
        <w:rPr>
          <w:rFonts w:ascii="Baskerville" w:hAnsi="Baskerville"/>
        </w:rPr>
      </w:pPr>
      <w:r w:rsidRPr="009E50DE">
        <w:rPr>
          <w:rFonts w:ascii="Baskerville" w:hAnsi="Baskerville"/>
        </w:rPr>
        <w:t>Queen’s University</w:t>
      </w:r>
    </w:p>
    <w:p w14:paraId="6D252640" w14:textId="77777777" w:rsidR="000D3C1B" w:rsidRPr="009E50DE" w:rsidRDefault="000D3C1B">
      <w:pPr>
        <w:rPr>
          <w:rFonts w:ascii="Baskerville" w:hAnsi="Baskerville"/>
        </w:rPr>
      </w:pPr>
      <w:r w:rsidRPr="009E50DE">
        <w:rPr>
          <w:rFonts w:ascii="Baskerville" w:hAnsi="Baskerville"/>
        </w:rPr>
        <w:t>Bailey.Gerrits@Queensu.ca</w:t>
      </w:r>
    </w:p>
    <w:p w14:paraId="45395F4F" w14:textId="77777777" w:rsidR="000D3C1B" w:rsidRPr="009E50DE" w:rsidRDefault="000D3C1B">
      <w:pPr>
        <w:rPr>
          <w:rFonts w:ascii="Baskerville" w:hAnsi="Baskerville"/>
        </w:rPr>
      </w:pPr>
    </w:p>
    <w:p w14:paraId="450A2F7E" w14:textId="77777777" w:rsidR="000D3C1B" w:rsidRPr="009E50DE" w:rsidRDefault="000D3C1B">
      <w:pPr>
        <w:rPr>
          <w:rFonts w:ascii="Baskerville" w:hAnsi="Baskerville"/>
        </w:rPr>
      </w:pPr>
      <w:r w:rsidRPr="009E50DE">
        <w:rPr>
          <w:rFonts w:ascii="Baskerville" w:hAnsi="Baskerville"/>
        </w:rPr>
        <w:t>July 24, 2015</w:t>
      </w:r>
    </w:p>
    <w:p w14:paraId="32CCCDCA" w14:textId="77777777" w:rsidR="000D3C1B" w:rsidRPr="009E50DE" w:rsidRDefault="000D3C1B">
      <w:pPr>
        <w:rPr>
          <w:rFonts w:ascii="Baskerville" w:hAnsi="Baskerville"/>
        </w:rPr>
      </w:pPr>
    </w:p>
    <w:p w14:paraId="75FF9020" w14:textId="77777777" w:rsidR="000D3C1B" w:rsidRPr="009E50DE" w:rsidRDefault="000D3C1B">
      <w:pPr>
        <w:rPr>
          <w:rFonts w:ascii="Baskerville" w:hAnsi="Baskerville"/>
          <w:b/>
        </w:rPr>
      </w:pPr>
      <w:r w:rsidRPr="009E50DE">
        <w:rPr>
          <w:rFonts w:ascii="Baskerville" w:hAnsi="Baskerville"/>
          <w:b/>
        </w:rPr>
        <w:t xml:space="preserve">Krista </w:t>
      </w:r>
      <w:proofErr w:type="spellStart"/>
      <w:r w:rsidRPr="009E50DE">
        <w:rPr>
          <w:rFonts w:ascii="Baskerville" w:hAnsi="Baskerville"/>
          <w:b/>
        </w:rPr>
        <w:t>Montelpare</w:t>
      </w:r>
      <w:proofErr w:type="spellEnd"/>
    </w:p>
    <w:p w14:paraId="68492258" w14:textId="77777777" w:rsidR="000D3C1B" w:rsidRPr="009E50DE" w:rsidRDefault="000D3C1B">
      <w:pPr>
        <w:rPr>
          <w:rFonts w:ascii="Baskerville" w:hAnsi="Baskerville"/>
        </w:rPr>
      </w:pPr>
      <w:r w:rsidRPr="009E50DE">
        <w:rPr>
          <w:rFonts w:ascii="Baskerville" w:hAnsi="Baskerville"/>
        </w:rPr>
        <w:t>Managing Editor</w:t>
      </w:r>
    </w:p>
    <w:p w14:paraId="58B77A96" w14:textId="77777777" w:rsidR="000D3C1B" w:rsidRPr="009E50DE" w:rsidRDefault="000D3C1B">
      <w:pPr>
        <w:rPr>
          <w:rFonts w:ascii="Baskerville" w:hAnsi="Baskerville"/>
        </w:rPr>
      </w:pPr>
      <w:r w:rsidRPr="009E50DE">
        <w:rPr>
          <w:rFonts w:ascii="Baskerville" w:hAnsi="Baskerville"/>
        </w:rPr>
        <w:t>Mount Saint Vincent University</w:t>
      </w:r>
    </w:p>
    <w:p w14:paraId="11E6A68F" w14:textId="77777777" w:rsidR="000D3C1B" w:rsidRPr="009E50DE" w:rsidRDefault="000D3C1B">
      <w:pPr>
        <w:rPr>
          <w:rFonts w:ascii="Baskerville" w:hAnsi="Baskerville"/>
          <w:i/>
        </w:rPr>
      </w:pPr>
      <w:r w:rsidRPr="009E50DE">
        <w:rPr>
          <w:rFonts w:ascii="Baskerville" w:hAnsi="Baskerville"/>
          <w:i/>
        </w:rPr>
        <w:t>Atlantis: A Women’s Studies Journal</w:t>
      </w:r>
    </w:p>
    <w:p w14:paraId="58907C29" w14:textId="77777777" w:rsidR="000D3C1B" w:rsidRPr="009E50DE" w:rsidRDefault="000D3C1B">
      <w:pPr>
        <w:rPr>
          <w:rFonts w:ascii="Baskerville" w:hAnsi="Baskerville"/>
          <w:i/>
        </w:rPr>
      </w:pPr>
      <w:proofErr w:type="gramStart"/>
      <w:r w:rsidRPr="009E50DE">
        <w:rPr>
          <w:rFonts w:ascii="Baskerville" w:hAnsi="Baskerville" w:cs="Verdana"/>
          <w:color w:val="0A5287"/>
          <w:u w:val="single" w:color="0A5287"/>
        </w:rPr>
        <w:t>atlantis.journal@msvu.ca</w:t>
      </w:r>
      <w:proofErr w:type="gramEnd"/>
    </w:p>
    <w:p w14:paraId="39F82449" w14:textId="77777777" w:rsidR="000D3C1B" w:rsidRPr="009E50DE" w:rsidRDefault="000D3C1B">
      <w:pPr>
        <w:rPr>
          <w:rFonts w:ascii="Baskerville" w:hAnsi="Baskerville"/>
        </w:rPr>
      </w:pPr>
    </w:p>
    <w:p w14:paraId="7F94D3DD" w14:textId="77777777" w:rsidR="00B562A9" w:rsidRPr="009E50DE" w:rsidRDefault="007E412D">
      <w:pPr>
        <w:rPr>
          <w:rFonts w:ascii="Baskerville" w:hAnsi="Baskerville"/>
        </w:rPr>
      </w:pPr>
      <w:r w:rsidRPr="009E50DE">
        <w:rPr>
          <w:rFonts w:ascii="Baskerville" w:hAnsi="Baskerville"/>
        </w:rPr>
        <w:t xml:space="preserve">Dear </w:t>
      </w:r>
      <w:r w:rsidR="000D3C1B" w:rsidRPr="009E50DE">
        <w:rPr>
          <w:rFonts w:ascii="Baskerville" w:hAnsi="Baskerville"/>
        </w:rPr>
        <w:t xml:space="preserve">Krista </w:t>
      </w:r>
      <w:proofErr w:type="spellStart"/>
      <w:r w:rsidR="000D3C1B" w:rsidRPr="009E50DE">
        <w:rPr>
          <w:rFonts w:ascii="Baskerville" w:hAnsi="Baskerville"/>
        </w:rPr>
        <w:t>Montelpare</w:t>
      </w:r>
      <w:proofErr w:type="spellEnd"/>
      <w:r w:rsidRPr="009E50DE">
        <w:rPr>
          <w:rFonts w:ascii="Baskerville" w:hAnsi="Baskerville"/>
        </w:rPr>
        <w:t>,</w:t>
      </w:r>
    </w:p>
    <w:p w14:paraId="0B90D334" w14:textId="77777777" w:rsidR="007E412D" w:rsidRPr="009E50DE" w:rsidRDefault="007E412D">
      <w:pPr>
        <w:rPr>
          <w:rFonts w:ascii="Baskerville" w:hAnsi="Baskerville"/>
        </w:rPr>
      </w:pPr>
    </w:p>
    <w:p w14:paraId="4E032691" w14:textId="2E0B3DD4" w:rsidR="007E412D" w:rsidRPr="009E50DE" w:rsidRDefault="007E412D">
      <w:pPr>
        <w:rPr>
          <w:rFonts w:ascii="Baskerville" w:hAnsi="Baskerville"/>
        </w:rPr>
      </w:pPr>
      <w:r w:rsidRPr="009E50DE">
        <w:rPr>
          <w:rFonts w:ascii="Baskerville" w:hAnsi="Baskerville"/>
        </w:rPr>
        <w:t xml:space="preserve">I wish to submit a new manuscript entitled “An Analysis of Two Albertan Anti-Domestic Violence Public Service Campaigns: Governance in Austere Times” for consideration by the </w:t>
      </w:r>
      <w:r w:rsidRPr="009E50DE">
        <w:rPr>
          <w:rFonts w:ascii="Baskerville" w:hAnsi="Baskerville"/>
          <w:i/>
        </w:rPr>
        <w:t>Atlantis: Critical Studies in Gender, Culture, &amp; Social Justice</w:t>
      </w:r>
      <w:r w:rsidRPr="009E50DE">
        <w:rPr>
          <w:rFonts w:ascii="Baskerville" w:hAnsi="Baskerville"/>
        </w:rPr>
        <w:t xml:space="preserve"> special edition “Intersectionality in Austere Times: Boundary-Crossing Conversations.”</w:t>
      </w:r>
      <w:r w:rsidR="008A10B2" w:rsidRPr="009E50DE">
        <w:rPr>
          <w:rFonts w:ascii="Baskerville" w:hAnsi="Baskerville"/>
        </w:rPr>
        <w:t xml:space="preserve"> Below</w:t>
      </w:r>
      <w:bookmarkStart w:id="0" w:name="_GoBack"/>
      <w:bookmarkEnd w:id="0"/>
      <w:r w:rsidR="008A10B2" w:rsidRPr="009E50DE">
        <w:rPr>
          <w:rFonts w:ascii="Baskerville" w:hAnsi="Baskerville"/>
        </w:rPr>
        <w:t xml:space="preserve"> please find the requested information.</w:t>
      </w:r>
    </w:p>
    <w:p w14:paraId="26B50EE3" w14:textId="77777777" w:rsidR="00FE5B9F" w:rsidRPr="009E50DE" w:rsidRDefault="00FE5B9F">
      <w:pPr>
        <w:rPr>
          <w:rFonts w:ascii="Baskerville" w:hAnsi="Baskerville"/>
        </w:rPr>
      </w:pPr>
    </w:p>
    <w:p w14:paraId="0B08F14F" w14:textId="2D6B687E" w:rsidR="00FE5B9F" w:rsidRPr="009E50DE" w:rsidRDefault="00FE5B9F">
      <w:pPr>
        <w:rPr>
          <w:rFonts w:ascii="Baskerville" w:hAnsi="Baskerville"/>
          <w:b/>
        </w:rPr>
      </w:pPr>
      <w:r w:rsidRPr="009E50DE">
        <w:rPr>
          <w:rFonts w:ascii="Baskerville" w:hAnsi="Baskerville"/>
          <w:b/>
        </w:rPr>
        <w:t>50-Word Abstract</w:t>
      </w:r>
    </w:p>
    <w:p w14:paraId="5FCABD23" w14:textId="7AE445B0" w:rsidR="004302D2" w:rsidRPr="009E50DE" w:rsidRDefault="00ED7CE1">
      <w:pPr>
        <w:rPr>
          <w:rFonts w:ascii="Baskerville" w:hAnsi="Baskerville"/>
        </w:rPr>
      </w:pPr>
      <w:r w:rsidRPr="009E50DE">
        <w:rPr>
          <w:rFonts w:ascii="Baskerville" w:hAnsi="Baskerville"/>
        </w:rPr>
        <w:t>This article compares two</w:t>
      </w:r>
      <w:r w:rsidR="00E67F27" w:rsidRPr="009E50DE">
        <w:rPr>
          <w:rFonts w:ascii="Baskerville" w:hAnsi="Baskerville"/>
        </w:rPr>
        <w:t xml:space="preserve"> anti-domestic violence campaign</w:t>
      </w:r>
      <w:r w:rsidRPr="009E50DE">
        <w:rPr>
          <w:rFonts w:ascii="Baskerville" w:hAnsi="Baskerville"/>
        </w:rPr>
        <w:t>s</w:t>
      </w:r>
      <w:r w:rsidR="00E67F27" w:rsidRPr="009E50DE">
        <w:rPr>
          <w:rFonts w:ascii="Baskerville" w:hAnsi="Baskerville"/>
        </w:rPr>
        <w:t xml:space="preserve"> created by the Edmonton Police Services </w:t>
      </w:r>
      <w:r w:rsidRPr="009E50DE">
        <w:rPr>
          <w:rFonts w:ascii="Baskerville" w:hAnsi="Baskerville"/>
        </w:rPr>
        <w:t>and the Government of Alberta. T</w:t>
      </w:r>
      <w:r w:rsidR="00E67F27" w:rsidRPr="009E50DE">
        <w:rPr>
          <w:rFonts w:ascii="Baskerville" w:hAnsi="Baskerville"/>
        </w:rPr>
        <w:t xml:space="preserve">his paper argues that both campaigns </w:t>
      </w:r>
      <w:r w:rsidRPr="009E50DE">
        <w:rPr>
          <w:rFonts w:ascii="Baskerville" w:hAnsi="Baskerville"/>
        </w:rPr>
        <w:t>rely on and reinforce</w:t>
      </w:r>
      <w:r w:rsidR="00E67F27" w:rsidRPr="009E50DE">
        <w:rPr>
          <w:rFonts w:ascii="Baskerville" w:hAnsi="Baskerville"/>
        </w:rPr>
        <w:t xml:space="preserve"> gendere</w:t>
      </w:r>
      <w:r w:rsidRPr="009E50DE">
        <w:rPr>
          <w:rFonts w:ascii="Baskerville" w:hAnsi="Baskerville"/>
        </w:rPr>
        <w:t xml:space="preserve">d and racialized schema, legitimize each institution, and simultaneously call </w:t>
      </w:r>
      <w:r w:rsidR="00E67F27" w:rsidRPr="009E50DE">
        <w:rPr>
          <w:rFonts w:ascii="Baskerville" w:hAnsi="Baskerville"/>
        </w:rPr>
        <w:t>upon</w:t>
      </w:r>
      <w:r w:rsidR="008A10B2" w:rsidRPr="009E50DE">
        <w:rPr>
          <w:rFonts w:ascii="Baskerville" w:hAnsi="Baskerville"/>
        </w:rPr>
        <w:t xml:space="preserve"> you,</w:t>
      </w:r>
      <w:r w:rsidR="00E67F27" w:rsidRPr="009E50DE">
        <w:rPr>
          <w:rFonts w:ascii="Baskerville" w:hAnsi="Baskerville"/>
        </w:rPr>
        <w:t xml:space="preserve"> the viewer</w:t>
      </w:r>
      <w:r w:rsidR="008A10B2" w:rsidRPr="009E50DE">
        <w:rPr>
          <w:rFonts w:ascii="Baskerville" w:hAnsi="Baskerville"/>
        </w:rPr>
        <w:t>,</w:t>
      </w:r>
      <w:r w:rsidR="00E67F27" w:rsidRPr="009E50DE">
        <w:rPr>
          <w:rFonts w:ascii="Baskerville" w:hAnsi="Baskerville"/>
        </w:rPr>
        <w:t xml:space="preserve"> to address domestic violence. </w:t>
      </w:r>
    </w:p>
    <w:p w14:paraId="25CF4BC1" w14:textId="77777777" w:rsidR="00472598" w:rsidRPr="009E50DE" w:rsidRDefault="00472598">
      <w:pPr>
        <w:rPr>
          <w:rFonts w:ascii="Baskerville" w:hAnsi="Baskerville"/>
        </w:rPr>
      </w:pPr>
    </w:p>
    <w:p w14:paraId="7C3C066C" w14:textId="77777777" w:rsidR="00472598" w:rsidRPr="009E50DE" w:rsidRDefault="00472598" w:rsidP="00472598">
      <w:pPr>
        <w:rPr>
          <w:rFonts w:ascii="Baskerville" w:hAnsi="Baskerville"/>
          <w:b/>
        </w:rPr>
      </w:pPr>
      <w:r w:rsidRPr="009E50DE">
        <w:rPr>
          <w:rFonts w:ascii="Baskerville" w:hAnsi="Baskerville"/>
          <w:b/>
        </w:rPr>
        <w:t xml:space="preserve">Research Acknowledgements </w:t>
      </w:r>
    </w:p>
    <w:p w14:paraId="3CC12E7A" w14:textId="3335976C" w:rsidR="00E67F27" w:rsidRPr="009E50DE" w:rsidRDefault="00472598">
      <w:pPr>
        <w:rPr>
          <w:rFonts w:ascii="Baskerville" w:hAnsi="Baskerville"/>
        </w:rPr>
      </w:pPr>
      <w:r w:rsidRPr="009E50DE">
        <w:rPr>
          <w:rFonts w:ascii="Baskerville" w:hAnsi="Baskerville"/>
        </w:rPr>
        <w:t>This research was partially supported by</w:t>
      </w:r>
      <w:r w:rsidR="00B6483A" w:rsidRPr="009E50DE">
        <w:rPr>
          <w:rFonts w:ascii="Baskerville" w:hAnsi="Baskerville"/>
        </w:rPr>
        <w:t xml:space="preserve"> a</w:t>
      </w:r>
      <w:r w:rsidRPr="009E50DE">
        <w:rPr>
          <w:rFonts w:ascii="Baskerville" w:hAnsi="Baskerville"/>
        </w:rPr>
        <w:t xml:space="preserve"> Joseph-Armand Bombardier Canada </w:t>
      </w:r>
      <w:r w:rsidR="00B6483A" w:rsidRPr="009E50DE">
        <w:rPr>
          <w:rFonts w:ascii="Baskerville" w:hAnsi="Baskerville"/>
        </w:rPr>
        <w:t>Graduate Scholarship</w:t>
      </w:r>
      <w:r w:rsidRPr="009E50DE">
        <w:rPr>
          <w:rFonts w:ascii="Baskerville" w:hAnsi="Baskerville"/>
        </w:rPr>
        <w:t xml:space="preserve">. I want to extent thanks to Dr. Lois Harder from the University of Alberta </w:t>
      </w:r>
      <w:r w:rsidR="00B6483A" w:rsidRPr="009E50DE">
        <w:rPr>
          <w:rFonts w:ascii="Baskerville" w:hAnsi="Baskerville"/>
        </w:rPr>
        <w:t>and all those in POLS 596 for their sharp insights</w:t>
      </w:r>
      <w:r w:rsidRPr="009E50DE">
        <w:rPr>
          <w:rFonts w:ascii="Baskerville" w:hAnsi="Baskerville"/>
        </w:rPr>
        <w:t xml:space="preserve">. </w:t>
      </w:r>
    </w:p>
    <w:p w14:paraId="1C9A01F5" w14:textId="77777777" w:rsidR="00472598" w:rsidRPr="009E50DE" w:rsidRDefault="00472598">
      <w:pPr>
        <w:rPr>
          <w:rFonts w:ascii="Baskerville" w:hAnsi="Baskerville"/>
        </w:rPr>
      </w:pPr>
    </w:p>
    <w:p w14:paraId="0C946917" w14:textId="215F5EDA" w:rsidR="00FE5B9F" w:rsidRPr="009E50DE" w:rsidRDefault="00FE5B9F">
      <w:pPr>
        <w:rPr>
          <w:rFonts w:ascii="Baskerville" w:hAnsi="Baskerville"/>
          <w:b/>
        </w:rPr>
      </w:pPr>
      <w:r w:rsidRPr="009E50DE">
        <w:rPr>
          <w:rFonts w:ascii="Baskerville" w:hAnsi="Baskerville"/>
          <w:b/>
        </w:rPr>
        <w:t>Biographical Statement</w:t>
      </w:r>
    </w:p>
    <w:p w14:paraId="34905D7D" w14:textId="22526797" w:rsidR="00FE5B9F" w:rsidRPr="009E50DE" w:rsidRDefault="00FE5B9F">
      <w:pPr>
        <w:rPr>
          <w:rFonts w:ascii="Baskerville" w:hAnsi="Baskerville"/>
        </w:rPr>
      </w:pPr>
      <w:r w:rsidRPr="009E50DE">
        <w:rPr>
          <w:rFonts w:ascii="Baskerville" w:hAnsi="Baskerville"/>
        </w:rPr>
        <w:t>Bailey Gerrits is a doctoral student and Trudeau scholar studying the production of news patterns of domestic violence at Queen’s University</w:t>
      </w:r>
      <w:r w:rsidR="0078147F" w:rsidRPr="009E50DE">
        <w:rPr>
          <w:rFonts w:ascii="Baskerville" w:hAnsi="Baskerville"/>
        </w:rPr>
        <w:t xml:space="preserve"> in Kingston, Ontario</w:t>
      </w:r>
      <w:r w:rsidRPr="009E50DE">
        <w:rPr>
          <w:rFonts w:ascii="Baskerville" w:hAnsi="Baskerville"/>
        </w:rPr>
        <w:t xml:space="preserve">. </w:t>
      </w:r>
    </w:p>
    <w:p w14:paraId="3619D586" w14:textId="77777777" w:rsidR="002235E4" w:rsidRPr="009E50DE" w:rsidRDefault="002235E4">
      <w:pPr>
        <w:rPr>
          <w:rFonts w:ascii="Baskerville" w:hAnsi="Baskerville"/>
        </w:rPr>
      </w:pPr>
    </w:p>
    <w:p w14:paraId="1821578A" w14:textId="645A6F99" w:rsidR="002235E4" w:rsidRPr="009E50DE" w:rsidRDefault="002235E4">
      <w:pPr>
        <w:rPr>
          <w:rFonts w:ascii="Baskerville" w:hAnsi="Baskerville"/>
        </w:rPr>
      </w:pPr>
      <w:r w:rsidRPr="009E50DE">
        <w:rPr>
          <w:rFonts w:ascii="Baskerville" w:hAnsi="Baskerville"/>
        </w:rPr>
        <w:t>Thank you for considering this paper. I am happy to provide any further information.</w:t>
      </w:r>
    </w:p>
    <w:p w14:paraId="52280526" w14:textId="77777777" w:rsidR="002235E4" w:rsidRPr="009E50DE" w:rsidRDefault="002235E4">
      <w:pPr>
        <w:rPr>
          <w:rFonts w:ascii="Baskerville" w:hAnsi="Baskerville"/>
        </w:rPr>
      </w:pPr>
    </w:p>
    <w:p w14:paraId="7C7836E4" w14:textId="3EBC3646" w:rsidR="002235E4" w:rsidRPr="009E50DE" w:rsidRDefault="002235E4">
      <w:pPr>
        <w:rPr>
          <w:rFonts w:ascii="Baskerville" w:hAnsi="Baskerville"/>
        </w:rPr>
      </w:pPr>
      <w:r w:rsidRPr="009E50DE">
        <w:rPr>
          <w:rFonts w:ascii="Baskerville" w:hAnsi="Baskerville"/>
        </w:rPr>
        <w:t xml:space="preserve">Sincerely, </w:t>
      </w:r>
    </w:p>
    <w:p w14:paraId="16CCFAC8" w14:textId="77777777" w:rsidR="0078147F" w:rsidRPr="009E50DE" w:rsidRDefault="0078147F">
      <w:pPr>
        <w:rPr>
          <w:rFonts w:ascii="Baskerville" w:hAnsi="Baskerville"/>
        </w:rPr>
      </w:pPr>
    </w:p>
    <w:p w14:paraId="2ADEC1C4" w14:textId="65DAF1CF" w:rsidR="002235E4" w:rsidRPr="009E50DE" w:rsidRDefault="0078147F">
      <w:pPr>
        <w:rPr>
          <w:rFonts w:ascii="Baskerville" w:hAnsi="Baskerville"/>
        </w:rPr>
      </w:pPr>
      <w:r w:rsidRPr="009E50DE">
        <w:rPr>
          <w:rFonts w:ascii="Baskerville" w:hAnsi="Baskerville"/>
        </w:rPr>
        <w:drawing>
          <wp:inline distT="0" distB="0" distL="0" distR="0" wp14:anchorId="1B7B6EAA" wp14:editId="01392388">
            <wp:extent cx="621323" cy="375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7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50" cy="37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962FF" w14:textId="427D8EC5" w:rsidR="0078147F" w:rsidRPr="009E50DE" w:rsidRDefault="0078147F">
      <w:pPr>
        <w:rPr>
          <w:rFonts w:ascii="Baskerville" w:hAnsi="Baskerville"/>
        </w:rPr>
      </w:pPr>
    </w:p>
    <w:p w14:paraId="223C7B90" w14:textId="68480118" w:rsidR="00472598" w:rsidRPr="009E50DE" w:rsidRDefault="0078147F">
      <w:pPr>
        <w:rPr>
          <w:rFonts w:ascii="Baskerville" w:hAnsi="Baskerville"/>
        </w:rPr>
      </w:pPr>
      <w:r w:rsidRPr="009E50DE">
        <w:rPr>
          <w:rFonts w:ascii="Baskerville" w:hAnsi="Baskerville"/>
        </w:rPr>
        <w:t>Bailey Gerrits</w:t>
      </w:r>
    </w:p>
    <w:p w14:paraId="711E2B2E" w14:textId="77777777" w:rsidR="00FE5B9F" w:rsidRPr="009E50DE" w:rsidRDefault="00FE5B9F">
      <w:pPr>
        <w:rPr>
          <w:rFonts w:ascii="Baskerville" w:hAnsi="Baskerville"/>
        </w:rPr>
      </w:pPr>
    </w:p>
    <w:sectPr w:rsidR="00FE5B9F" w:rsidRPr="009E50DE" w:rsidSect="007E41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2D"/>
    <w:rsid w:val="000D3C1B"/>
    <w:rsid w:val="002235E4"/>
    <w:rsid w:val="004302D2"/>
    <w:rsid w:val="00472598"/>
    <w:rsid w:val="00633085"/>
    <w:rsid w:val="006C259D"/>
    <w:rsid w:val="0078147F"/>
    <w:rsid w:val="007A5C32"/>
    <w:rsid w:val="007E412D"/>
    <w:rsid w:val="008A10B2"/>
    <w:rsid w:val="009E50DE"/>
    <w:rsid w:val="00B162F0"/>
    <w:rsid w:val="00B562A9"/>
    <w:rsid w:val="00B6483A"/>
    <w:rsid w:val="00E67F27"/>
    <w:rsid w:val="00ED7CE1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BE7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4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4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1294</Characters>
  <Application>Microsoft Macintosh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Gerrits</dc:creator>
  <cp:keywords/>
  <dc:description/>
  <cp:lastModifiedBy>Bailey Gerrits</cp:lastModifiedBy>
  <cp:revision>13</cp:revision>
  <dcterms:created xsi:type="dcterms:W3CDTF">2015-07-23T21:26:00Z</dcterms:created>
  <dcterms:modified xsi:type="dcterms:W3CDTF">2015-07-23T22:16:00Z</dcterms:modified>
</cp:coreProperties>
</file>